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f5496"/>
        </w:rPr>
      </w:pPr>
      <w:r w:rsidDel="00000000" w:rsidR="00000000" w:rsidRPr="00000000">
        <w:rPr>
          <w:rtl w:val="0"/>
        </w:rPr>
      </w:r>
    </w:p>
    <w:p w:rsidR="00000000" w:rsidDel="00000000" w:rsidP="00000000" w:rsidRDefault="00000000" w:rsidRPr="00000000" w14:paraId="00000002">
      <w:pPr>
        <w:rPr>
          <w:rFonts w:ascii="Arial" w:cs="Arial" w:eastAsia="Arial" w:hAnsi="Arial"/>
          <w:color w:val="000000"/>
        </w:rPr>
      </w:pPr>
      <w:r w:rsidDel="00000000" w:rsidR="00000000" w:rsidRPr="00000000">
        <w:rPr>
          <w:rFonts w:ascii="Arial" w:cs="Arial" w:eastAsia="Arial" w:hAnsi="Arial"/>
          <w:color w:val="000000"/>
          <w:rtl w:val="0"/>
        </w:rPr>
        <w:t xml:space="preserve">SVARBI INFORMACIJA APIE TAI, </w:t>
      </w:r>
    </w:p>
    <w:p w:rsidR="00000000" w:rsidDel="00000000" w:rsidP="00000000" w:rsidRDefault="00000000" w:rsidRPr="00000000" w14:paraId="00000003">
      <w:pPr>
        <w:rPr>
          <w:rFonts w:ascii="Arial" w:cs="Arial" w:eastAsia="Arial" w:hAnsi="Arial"/>
          <w:color w:val="000000"/>
        </w:rPr>
      </w:pPr>
      <w:r w:rsidDel="00000000" w:rsidR="00000000" w:rsidRPr="00000000">
        <w:rPr>
          <w:rFonts w:ascii="Arial" w:cs="Arial" w:eastAsia="Arial" w:hAnsi="Arial"/>
          <w:color w:val="000000"/>
          <w:rtl w:val="0"/>
        </w:rPr>
        <w:t xml:space="preserve">KAIP MES RENKAME, NAUDOJAME IR SAUGOME INFORMACIJĄ </w:t>
      </w:r>
    </w:p>
    <w:p w:rsidR="00000000" w:rsidDel="00000000" w:rsidP="00000000" w:rsidRDefault="00000000" w:rsidRPr="00000000" w14:paraId="0000000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APIE SAVO TIEKĖJUS IR/AR PARTNERIUS FIZINIUS ASMENIS</w:t>
      </w:r>
    </w:p>
    <w:p w:rsidR="00000000" w:rsidDel="00000000" w:rsidP="00000000" w:rsidRDefault="00000000" w:rsidRPr="00000000" w14:paraId="0000000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UAB Robin Jobs rūpinasi Jūsų informacijos apsauga. Mes laikomės Europos Sąjungos Bendrojo duomenų apsaugos reglamento (GDPR) bei kitų įstatymų, saugančių Jūsų informaciją. Norėdami sužinoti daugiau, atidžiai perskaitykite šį pranešimą. </w:t>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Kaip turėčiau skaityti šį pranešimą?</w:t>
      </w:r>
    </w:p>
    <w:p w:rsidR="00000000" w:rsidDel="00000000" w:rsidP="00000000" w:rsidRDefault="00000000" w:rsidRPr="00000000" w14:paraId="0000000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Šiame pranešime bus atsakyta į svarbiausius klausimus apie tai, kaip mes renkame, naudojame ir saugome informaciją apie Jus. Jei turite kokių nors klausimų arba bet kuri iš šio pranešimo dalis yra neaiški, mes esame pasirengę Jums padėti, kaip aprašyta šio pranešimo 13 dalyje. Prašome atkreipti dėmesį, kad bet kokia žodžio „mes“ forma šiame pranešime reiškia mūsų Įmonę, kaip nurodyta pranešimo 2 skyriuje.</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Kas yra atsakingas už mano informacijos apsaugą? </w:t>
      </w:r>
    </w:p>
    <w:p w:rsidR="00000000" w:rsidDel="00000000" w:rsidP="00000000" w:rsidRDefault="00000000" w:rsidRPr="00000000" w14:paraId="0000000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rtl w:val="0"/>
        </w:rPr>
        <w:t xml:space="preserve">Mes esame: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UAB Robin Jobs</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Mūsų įmonės kodas yra: 300659719</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Mūsų adresas:Naručio g. 3, Vilnius</w:t>
      </w: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Kodėl renkate informaciją apie mane?</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Jūs siekiate su Mumis sudaryti sutartį arba Mes esame su Jumis sudarę sutartį. </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Taip pat Mes turime teisės aktų mokesčių, apskaitos ir kitose srityje nustatytas teisines pareigas, siejamas su informacija apie su fiziniais asmenimis sudarytas sutartis.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Dėl šių priežasčių mes turime rinkti, naudoti ir saugoti informaciją apie Jus. </w:t>
      </w:r>
    </w:p>
    <w:p w:rsidR="00000000" w:rsidDel="00000000" w:rsidP="00000000" w:rsidRDefault="00000000" w:rsidRPr="00000000" w14:paraId="000000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Kokią informaciją turėčiau Jums pateikti ir kodėl?</w:t>
      </w:r>
    </w:p>
    <w:p w:rsidR="00000000" w:rsidDel="00000000" w:rsidP="00000000" w:rsidRDefault="00000000" w:rsidRPr="00000000" w14:paraId="0000001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Siekdami sudaryti ir vykdyti sutartį su Mumis Jūs privalote pateikti šią informaciją:</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Identifikaciniai duomenys (vardas, pavardė, gimimo data, asmens kodas, PVM kodas ir pan.);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Kontaktiniai duomenys (adresas, el. pašto adresas, telefonas ir pan.);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Kita informacija, reikalinga sutarties sudarymui ir vykdymui (sutarties dalykas, vykdymo sąlygos, vykdymo dokumentai ir pan.)</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Teisės aktų numatytais atvejais, Mes taip pat galime paprašyti Jūsų duomenų apie teistumą ir/ar Jūsų asmens tapatybės dokumento kopijos.</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Negavę iš Jūsų reikalingos informacijos, Mes negalėsime su Jumis sudaryti sutarties.</w:t>
      </w:r>
    </w:p>
    <w:p w:rsidR="00000000" w:rsidDel="00000000" w:rsidP="00000000" w:rsidRDefault="00000000" w:rsidRPr="00000000" w14:paraId="0000002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Kurią informaciją apie mane renkate iš kitų šaltinių?</w:t>
      </w:r>
    </w:p>
    <w:p w:rsidR="00000000" w:rsidDel="00000000" w:rsidP="00000000" w:rsidRDefault="00000000" w:rsidRPr="00000000" w14:paraId="0000002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Mes nerenkame apie Jus informacijos iš kitų šaltinių.</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Koks yra teisinis informacijos apie mane rinkimo pagrindas?</w:t>
      </w:r>
    </w:p>
    <w:p w:rsidR="00000000" w:rsidDel="00000000" w:rsidP="00000000" w:rsidRDefault="00000000" w:rsidRPr="00000000" w14:paraId="0000002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Mes renkame informaciją apie Jus teisėtai, nes Jūsų informacija yra reikalinga: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sutarčiai su Jumis sudaryti bei vykdyti (GDPR 6 str. 1 d. b p.);</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teisinėms prievolėms mokesčių, apskaitos ir kitose srityse įvykdyti (GDPR 6 str. 1 d. c p.).</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 Jūs renkate jautrią informacija apie mane?</w:t>
      </w: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Jautri informacija apie Jus nėra renkama.</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 priimate automatinius sprendimus? Ar mane profiliuojate?</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Automatiniai sprendimai nėra priimami, Jūs neesate profiliuojamas.</w:t>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 kam nors perduodate informaciją apie mane?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Informacija apie Jus gali būti perduodama:</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valstybės institucijoms (mokesčių inspekcija ir pan.), kaip tai numatyta teisės aktuose;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administracinių paslaugų teikėjams (buhalterinės apskaitos ir pan.);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informacinių ir komunikacinių paslaugų teikėjams (elektroninio pašto, verslo valdymo ir apskaitos sistemų, duomenų saugyklų ir pan.);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klientams, tiekėjams, partneriams ir pan., kai tai reikalinga sutarčiai įvykdyti;</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Mūsų įmonę audituojančioms bendrovėms ir/ar valstybės institucijoms;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Mūsų įmonės savininkams, kitoms įmonių grupės įmonėms.</w:t>
      </w:r>
    </w:p>
    <w:p w:rsidR="00000000" w:rsidDel="00000000" w:rsidP="00000000" w:rsidRDefault="00000000" w:rsidRPr="00000000" w14:paraId="0000003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 perduodate informaciją apie mane už Europos ekonominės erdvės ribų?</w:t>
      </w:r>
    </w:p>
    <w:p w:rsidR="00000000" w:rsidDel="00000000" w:rsidP="00000000" w:rsidRDefault="00000000" w:rsidRPr="00000000" w14:paraId="0000003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Informacija už Europos ekonominės erdvės ribų (visos Europos Sąjungos valstybės narės bei Islandija, Lichtenšteinas ir Norvegija) nėra perduodama.</w:t>
      </w:r>
    </w:p>
    <w:p w:rsidR="00000000" w:rsidDel="00000000" w:rsidP="00000000" w:rsidRDefault="00000000" w:rsidRPr="00000000" w14:paraId="0000004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Kiek laiko saugote informaciją apie mane?</w:t>
      </w:r>
    </w:p>
    <w:p w:rsidR="00000000" w:rsidDel="00000000" w:rsidP="00000000" w:rsidRDefault="00000000" w:rsidRPr="00000000" w14:paraId="0000004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Informaciją apie Jus saugome vadovaudamiesi Bendrąją dokumentų terminų saugojimo rodykle, patvirtinta Lietuvos vyriausiojo archyvaro.</w:t>
      </w:r>
    </w:p>
    <w:p w:rsidR="00000000" w:rsidDel="00000000" w:rsidP="00000000" w:rsidRDefault="00000000" w:rsidRPr="00000000" w14:paraId="0000004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Kokios mano teisės?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ff0000"/>
        </w:rPr>
      </w:pPr>
      <w:r w:rsidDel="00000000" w:rsidR="00000000" w:rsidRPr="00000000">
        <w:rPr>
          <w:rFonts w:ascii="Arial" w:cs="Arial" w:eastAsia="Arial" w:hAnsi="Arial"/>
          <w:rtl w:val="0"/>
        </w:rPr>
        <w:t xml:space="preserve">Jei norite imtis žemiau nurodytų veiksmų, prašome kreiptis į mūsų duomenų apsaugos koordinatorių, kaip tai nurodyta 13 skyriuje. Prašome atkreipti dėmesį, jog šioms teisėms taikomos įstatymų numatytos sąlygos ir išimtys.</w:t>
      </w:r>
      <w:r w:rsidDel="00000000" w:rsidR="00000000" w:rsidRPr="00000000">
        <w:rPr>
          <w:rtl w:val="0"/>
        </w:rPr>
      </w:r>
    </w:p>
    <w:p w:rsidR="00000000" w:rsidDel="00000000" w:rsidP="00000000" w:rsidRDefault="00000000" w:rsidRPr="00000000" w14:paraId="0000004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prašymą susipažinti su turima informacija apie Jus;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prašymą ištaisyti turimą informaciją apie Jus;</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prašymą ištrinti be teisinio pagrindo turimą informaciją apie Jus;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prašymą apriboti prieigą prie be teisinio pagrindo turimos informacijos apie Jus ar jos ištrynimą;</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Ginčyti Jūsų informacijos rinkimą, naudojimą ir saugojimą mūsų įmonėje;</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prašymą išeksportuoti Jūsų duomenis;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Pateikti skundą Valstybinei duomenų apsaugos inspekcijai.</w:t>
      </w:r>
    </w:p>
    <w:p w:rsidR="00000000" w:rsidDel="00000000" w:rsidP="00000000" w:rsidRDefault="00000000" w:rsidRPr="00000000" w14:paraId="0000005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Kaip galite man padėti?</w:t>
      </w:r>
    </w:p>
    <w:p w:rsidR="00000000" w:rsidDel="00000000" w:rsidP="00000000" w:rsidRDefault="00000000" w:rsidRPr="00000000" w14:paraId="0000005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rPr>
      </w:pPr>
      <w:bookmarkStart w:colFirst="0" w:colLast="0" w:name="_heading=h.gjdgxs" w:id="0"/>
      <w:bookmarkEnd w:id="0"/>
      <w:r w:rsidDel="00000000" w:rsidR="00000000" w:rsidRPr="00000000">
        <w:rPr>
          <w:rFonts w:ascii="Arial" w:cs="Arial" w:eastAsia="Arial" w:hAnsi="Arial"/>
          <w:rtl w:val="0"/>
        </w:rPr>
        <w:t xml:space="preserve">Jeigu Jūs turite klausimų, komentarų ar nusiskundimų, susijusių su tuo, kaip mes renkame, naudojame ir saugome duomenis apie Jus, mūsų duomenų apsaugos pareigūnas gali Jums padėti. Jei Jums reikalinga pagalba, prašome kreiptis el. paštu finance@robin.jobs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sectPr>
      <w:headerReference r:id="rId7" w:type="default"/>
      <w:footerReference r:id="rId8" w:type="default"/>
      <w:pgSz w:h="16838" w:w="11906"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rFonts w:ascii="Arial" w:cs="Arial" w:eastAsia="Arial" w:hAnsi="Arial"/>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96F00"/>
    <w:pPr>
      <w:tabs>
        <w:tab w:val="center" w:pos="4819"/>
        <w:tab w:val="right" w:pos="9638"/>
      </w:tabs>
    </w:pPr>
  </w:style>
  <w:style w:type="character" w:styleId="HeaderChar" w:customStyle="1">
    <w:name w:val="Header Char"/>
    <w:basedOn w:val="DefaultParagraphFont"/>
    <w:link w:val="Header"/>
    <w:uiPriority w:val="99"/>
    <w:rsid w:val="00B96F00"/>
  </w:style>
  <w:style w:type="paragraph" w:styleId="Footer">
    <w:name w:val="footer"/>
    <w:basedOn w:val="Normal"/>
    <w:link w:val="FooterChar"/>
    <w:uiPriority w:val="99"/>
    <w:unhideWhenUsed w:val="1"/>
    <w:rsid w:val="00B96F00"/>
    <w:pPr>
      <w:tabs>
        <w:tab w:val="center" w:pos="4819"/>
        <w:tab w:val="right" w:pos="9638"/>
      </w:tabs>
    </w:pPr>
  </w:style>
  <w:style w:type="character" w:styleId="FooterChar" w:customStyle="1">
    <w:name w:val="Footer Char"/>
    <w:basedOn w:val="DefaultParagraphFont"/>
    <w:link w:val="Footer"/>
    <w:uiPriority w:val="99"/>
    <w:rsid w:val="00B96F00"/>
  </w:style>
  <w:style w:type="table" w:styleId="TableGrid">
    <w:name w:val="Table Grid"/>
    <w:basedOn w:val="TableNormal"/>
    <w:uiPriority w:val="39"/>
    <w:rsid w:val="00B96F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F20AB"/>
    <w:pPr>
      <w:ind w:left="720"/>
      <w:contextualSpacing w:val="1"/>
    </w:pPr>
  </w:style>
  <w:style w:type="paragraph" w:styleId="FootnoteText">
    <w:name w:val="footnote text"/>
    <w:basedOn w:val="Normal"/>
    <w:link w:val="FootnoteTextChar"/>
    <w:uiPriority w:val="99"/>
    <w:semiHidden w:val="1"/>
    <w:unhideWhenUsed w:val="1"/>
    <w:rsid w:val="00E11F31"/>
    <w:rPr>
      <w:sz w:val="20"/>
      <w:szCs w:val="20"/>
    </w:rPr>
  </w:style>
  <w:style w:type="character" w:styleId="FootnoteTextChar" w:customStyle="1">
    <w:name w:val="Footnote Text Char"/>
    <w:basedOn w:val="DefaultParagraphFont"/>
    <w:link w:val="FootnoteText"/>
    <w:uiPriority w:val="99"/>
    <w:semiHidden w:val="1"/>
    <w:rsid w:val="00E11F31"/>
    <w:rPr>
      <w:sz w:val="20"/>
      <w:szCs w:val="20"/>
    </w:rPr>
  </w:style>
  <w:style w:type="character" w:styleId="FootnoteReference">
    <w:name w:val="footnote reference"/>
    <w:basedOn w:val="DefaultParagraphFont"/>
    <w:uiPriority w:val="99"/>
    <w:semiHidden w:val="1"/>
    <w:unhideWhenUsed w:val="1"/>
    <w:rsid w:val="00E11F31"/>
    <w:rPr>
      <w:vertAlign w:val="superscript"/>
    </w:rPr>
  </w:style>
  <w:style w:type="character" w:styleId="CommentReference">
    <w:name w:val="annotation reference"/>
    <w:basedOn w:val="DefaultParagraphFont"/>
    <w:uiPriority w:val="99"/>
    <w:semiHidden w:val="1"/>
    <w:unhideWhenUsed w:val="1"/>
    <w:rsid w:val="00190937"/>
    <w:rPr>
      <w:sz w:val="16"/>
      <w:szCs w:val="16"/>
    </w:rPr>
  </w:style>
  <w:style w:type="paragraph" w:styleId="CommentText">
    <w:name w:val="annotation text"/>
    <w:basedOn w:val="Normal"/>
    <w:link w:val="CommentTextChar"/>
    <w:uiPriority w:val="99"/>
    <w:semiHidden w:val="1"/>
    <w:unhideWhenUsed w:val="1"/>
    <w:rsid w:val="00190937"/>
    <w:rPr>
      <w:sz w:val="20"/>
      <w:szCs w:val="20"/>
    </w:rPr>
  </w:style>
  <w:style w:type="character" w:styleId="CommentTextChar" w:customStyle="1">
    <w:name w:val="Comment Text Char"/>
    <w:basedOn w:val="DefaultParagraphFont"/>
    <w:link w:val="CommentText"/>
    <w:uiPriority w:val="99"/>
    <w:semiHidden w:val="1"/>
    <w:rsid w:val="00190937"/>
    <w:rPr>
      <w:sz w:val="20"/>
      <w:szCs w:val="20"/>
    </w:rPr>
  </w:style>
  <w:style w:type="paragraph" w:styleId="CommentSubject">
    <w:name w:val="annotation subject"/>
    <w:basedOn w:val="CommentText"/>
    <w:next w:val="CommentText"/>
    <w:link w:val="CommentSubjectChar"/>
    <w:uiPriority w:val="99"/>
    <w:semiHidden w:val="1"/>
    <w:unhideWhenUsed w:val="1"/>
    <w:rsid w:val="00190937"/>
    <w:rPr>
      <w:b w:val="1"/>
      <w:bCs w:val="1"/>
    </w:rPr>
  </w:style>
  <w:style w:type="character" w:styleId="CommentSubjectChar" w:customStyle="1">
    <w:name w:val="Comment Subject Char"/>
    <w:basedOn w:val="CommentTextChar"/>
    <w:link w:val="CommentSubject"/>
    <w:uiPriority w:val="99"/>
    <w:semiHidden w:val="1"/>
    <w:rsid w:val="00190937"/>
    <w:rPr>
      <w:b w:val="1"/>
      <w:bCs w:val="1"/>
      <w:sz w:val="20"/>
      <w:szCs w:val="20"/>
    </w:rPr>
  </w:style>
  <w:style w:type="paragraph" w:styleId="BalloonText">
    <w:name w:val="Balloon Text"/>
    <w:basedOn w:val="Normal"/>
    <w:link w:val="BalloonTextChar"/>
    <w:uiPriority w:val="99"/>
    <w:semiHidden w:val="1"/>
    <w:unhideWhenUsed w:val="1"/>
    <w:rsid w:val="0019093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0937"/>
    <w:rPr>
      <w:rFonts w:ascii="Segoe UI" w:cs="Segoe UI" w:hAnsi="Segoe UI"/>
      <w:sz w:val="18"/>
      <w:szCs w:val="18"/>
    </w:rPr>
  </w:style>
  <w:style w:type="character" w:styleId="Strong">
    <w:name w:val="Strong"/>
    <w:basedOn w:val="DefaultParagraphFont"/>
    <w:uiPriority w:val="22"/>
    <w:qFormat w:val="1"/>
    <w:rsid w:val="00DE27E3"/>
    <w:rPr>
      <w:b w:val="1"/>
      <w:bCs w:val="1"/>
    </w:rPr>
  </w:style>
  <w:style w:type="character" w:styleId="Hyperlink">
    <w:name w:val="Hyperlink"/>
    <w:basedOn w:val="DefaultParagraphFont"/>
    <w:uiPriority w:val="99"/>
    <w:unhideWhenUsed w:val="1"/>
    <w:rsid w:val="00C1004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A2gmbnqyT620rgIxPjpFjxgug==">AMUW2mWsZjoszIIfZ5MzL6m4PyGh1UPhWFxTgKHcc3U1TkTX970b5k23RTH2KOyokfLqhF/LJ03+IriZ5B0kVZfy6S5EiVHugGl2sebtJLi0u4c9zIAE+au1kebB6IEtormJAdKD1ArY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2020-05-18T10:29:00Z</dcterms:created>
</cp:coreProperties>
</file>